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简标宋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-287020</wp:posOffset>
            </wp:positionV>
            <wp:extent cx="647700" cy="647700"/>
            <wp:effectExtent l="0" t="0" r="0" b="0"/>
            <wp:wrapNone/>
            <wp:docPr id="3" name="图片 3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b1e165f50c5dd5d6da5bb9c1aa4a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-306070</wp:posOffset>
            </wp:positionV>
            <wp:extent cx="581025" cy="645795"/>
            <wp:effectExtent l="0" t="0" r="9525" b="1905"/>
            <wp:wrapNone/>
            <wp:docPr id="2" name="图片 2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bc52b35f759dfbaf184debb3ce5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lang w:eastAsia="zh-CN"/>
        </w:rPr>
        <w:t>报名热线：13328039702、18118479702、13205173179（微信同号）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2021年常熟市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公开招聘聘任制</w:t>
      </w:r>
      <w:bookmarkStart w:id="0" w:name="_GoBack"/>
      <w:bookmarkEnd w:id="0"/>
      <w:r>
        <w:rPr>
          <w:rFonts w:hint="default" w:ascii="Times New Roman" w:hAnsi="Times New Roman" w:eastAsia="微软简标宋" w:cs="Times New Roman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default" w:ascii="Times New Roman" w:hAnsi="Times New Roman" w:eastAsia="微软简标宋" w:cs="Times New Roman"/>
          <w:sz w:val="44"/>
          <w:szCs w:val="44"/>
        </w:rPr>
        <w:t>资格</w:t>
      </w: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初审合格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2021年常熟市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公开招聘聘任制公务员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》，现将资格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初审合格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人员名单公布如下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以审核通过时间为序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常熟市人民政府办公室（市大数据局）数字政府应用建设专员（2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施鸣鸣、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傅蔚阳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陶润东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苏立舟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谈磊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段淮川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陈亚明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王子阳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严善春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端木森嘉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范桂林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孟凡宇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梁希望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付洁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陆阳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皇甫思怡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朱锦明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黎飞龙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戴阳阳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张刘毅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、赵志岳。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二、常熟市发展和改革委员会产业经济发展研究专员（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邓赛赛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俞丽霞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吴沁璇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吴效峰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张杰斌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孙显峰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刘晓雨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沈彬彬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李国斌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姚依倩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陈庆鹏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汪泽波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朱希臻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钱珂威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马永康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周安琪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唐月娥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杨言午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李和瑞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顾磊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许雪妮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顾益岑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陈琼蕾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三、常熟市科学技术局高新技术产业发展专员（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牛晓宇、王飞（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1985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王慧颖、李楠、应泽人、乔欢、耿乾、石启正、苏江洪、杨辉、陈意、赫斌、梅文杰、孔令蜜、霍家怡、陈云、薛海波、朱俐莉、缪金鹰、朱元君、林宗园、陈江鹏、殷玉洁、陈嘉、李朋洋、周春于、徐胜、王瑞鹍、陈烨、陆向军、方宏、刘刚、赵瑞、季承玺、彭玉婷、沈睿、王晓艳、孔令龙、曾鹏飞、黄琦、姜伟、丁静、杨建辉、顾炜、刘洋、瞿晓燕、朱雨晨、彭亚旗、唐淑华、华丹、王勉、许潘萍、郑昕、王荣、倪顺帆、孙梦宇、赵洋、刘燕、李静、雷单单、顾桂清、唐小刚、樊继鹏、成林锋、刘伟、王涛、张道峰、张丽萍、梅金燕、李荣、穆斯琪、赵蒙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四、常熟市财政局政府投资基金管理专员（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小红、李恒宝、章强、王翔、朱颖星、钮王锋、满亮、钱涵娇、包洪洁、袁雨、汪庆尧、秦涵煜、李旭艳、陈颖、陆沁怡、刘景志、尹军伟、李新、张杰、潘禺敏、杨帆（1992）、史凤鸣、秦雨余、金宇恒、张康、杨诚、黄田、朱婧敏、张蕾、邹丽虹、苏蒙娅、赵川腱、高红生、丁鑫垚、朱正彦、蒋超、龚依凡、曹晓梅、周磊、沈晨、赵冉竹、常磊、尹登高、杨帆（1990）、陈义佩、李帅、朱亚静、左起、王斐、李昊霖、康雷、李慧平、刘云天、王蕾、冯怡婷、高元明、支烨、何萍、孙淳、张蔷、邹懿辰、刘俊、查心娴、苏倩、邹和雯、王美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常熟市自然资源和规划局城市高端功能载体规划与建设专员（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肖茜、李泽乐、罗淑华、蔡福明、曹长城、吴亚男、孔令超、王留青、张慧洁、孙加华、周鹏、陈石、黄良伟、熊晗、陆洲、徐树刚、张永明、吴阳清、蒋一凡、蒋晓玲、孙尚文、陶加鹏、柯伟霞、崔洁、李方超、黄旺来、吴斌、王艳春、崔迪、赵元元、王张佳、朱效勇、罗一江、沈亮、马一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六、常熟市交通运输局综合交通规划与建设专员（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谢小年、郑思艺、张异、宁伊弘、程波、张道义、赵成祥、王东东、黄家祥、凌超、姚鹏飞、袁孝蓓、刘秋晨、李中青、顾敏佳、薛丰、霍敏、邹戴晓、张旭、仲崇谨、孟玲剑、耿煜翔、徐昌茂、夏腾云、顾达培、高阳、龙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七、常熟市文体广电和旅游局“江南文化”推广专员（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宗宇、苏怡、尹娇、蔡小柳、陈利利、饶逸风玲、石立秋、帅祥坤、吴明、姚远、石映钦、薛倩楠、陆雯、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王杨、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鹏、宋丹妮、陆婧怡、汪泳莲、丁克群、徐晓博、李智伟、曹天蓉、杨天、王天一、吕冬梅、茅上达、钱海洲、任栖瑶、高凯翔、范军、韩婷、陆怡舟、张韧男、胡经典、尹传卿、吕玉兴、周一帆、汪可、贾明蕾、朱晓倩、李新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八、常熟市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地方</w:t>
      </w:r>
      <w:r>
        <w:rPr>
          <w:rFonts w:hint="default" w:ascii="Times New Roman" w:hAnsi="Times New Roman" w:eastAsia="黑体" w:cs="Times New Roman"/>
          <w:sz w:val="32"/>
          <w:szCs w:val="32"/>
        </w:rPr>
        <w:t>金融监督管理局企业上市推进专员（1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方梦、方嘉悦、吴楠、周新华、饶阳进、沈弘婧、闻卓、余晓桐、黄梦雨、刘文晖、吴国庆、高潇逸、尹安、周培锋、黄茜旎、丁宁、王建华。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常熟市海虞镇（常熟新材料产业园）新材料产业招商专员（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陈帅锋、陈盼葳、徐胜男、徐嘉、奚梦娅、张涛、徐万强、王达臻、袁超、游梦雨、王梦雷、陈鑫、王祎晨、朱妍、周晶、王可、殷若秋、吴文斌、姚黎鹏、陈占群、宋光磊、种畅、李振宁。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常熟虞山高新技术产业开发区（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筹</w:t>
      </w:r>
      <w:r>
        <w:rPr>
          <w:rFonts w:hint="default" w:ascii="Times New Roman" w:hAnsi="Times New Roman" w:eastAsia="黑体" w:cs="Times New Roman"/>
          <w:sz w:val="32"/>
          <w:szCs w:val="32"/>
        </w:rPr>
        <w:t>）（常福街道）新能源产业招商专员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71名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娜、邓志澄、肖云飞、邱玲俊、吉登卿、田媛、康玉新、王伟杰、楼晓鸣、沈佳楠、徐丹钧、王聪、周星、孙慧、王滢、姚铭哲、陆伟根、王晓斌、赵英杰、张驰、朱韵、王晓蕾、朱茜、王骁骏、陈璐、王宗琪、张明珠、刘嘉斌、孟令柱、童聪聪、全景宾、王博、张怡娟、毛骏宇、高昱乾、范锦晶、王辰宇、张清影、唐炜、张吉理、李秋硕、王永恒、刘文韬、陈龑、蔡琪芳、何婷婷、吴菡斐、谷雨、薛舟、李东彬、陈睿哲、吴磊、包佳伟、程倚、孙赵岩、王超、张轶、傅裕、陈辉、熊守全、胡淑倩、季伟、刘平、许谦、周奕佳、杨竹君、徐佳峰、刘斌、于飞、张昆、丁海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苏州市公务员局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2021年12月24日</w:t>
      </w:r>
    </w:p>
    <w:sectPr>
      <w:footerReference r:id="rId3" w:type="default"/>
      <w:pgSz w:w="11906" w:h="16838"/>
      <w:pgMar w:top="2041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52D6F"/>
    <w:rsid w:val="05371DF6"/>
    <w:rsid w:val="169749FB"/>
    <w:rsid w:val="38BC666E"/>
    <w:rsid w:val="38C6078D"/>
    <w:rsid w:val="5A380B96"/>
    <w:rsid w:val="5B4B04A7"/>
    <w:rsid w:val="64AA7BD5"/>
    <w:rsid w:val="64FB738F"/>
    <w:rsid w:val="7AA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2021-12-23T15:19:00Z</dcterms:created>
  <dc:creator>碎觉</dc:creator>
  <cp:lastModifiedBy>AA启峻教育集团宋老师</cp:lastModifiedBy>
  <cp:lastPrinted>2021-12-24T01:53:00Z</cp:lastPrinted>
  <dcterms:modified xsi:type="dcterms:W3CDTF">2021-12-24T09:40:19Z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B51FAABD656A4CEC927228302CEB387F</vt:lpwstr>
  </property>
</Properties>
</file>