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宋体" w:hAnsi="宋体" w:eastAsia="宋体" w:cs="宋体"/>
          <w:sz w:val="27"/>
          <w:szCs w:val="27"/>
          <w:bdr w:val="none" w:color="auto" w:sz="0" w:space="0"/>
        </w:rPr>
      </w:pPr>
      <w:bookmarkStart w:id="0" w:name="_GoBack"/>
      <w:r>
        <w:rPr>
          <w:rStyle w:val="4"/>
          <w:rFonts w:ascii="宋体" w:hAnsi="宋体" w:eastAsia="宋体" w:cs="宋体"/>
          <w:sz w:val="27"/>
          <w:szCs w:val="27"/>
          <w:bdr w:val="none" w:color="auto" w:sz="0" w:space="0"/>
        </w:rPr>
        <w:t>疫情防控告知书</w:t>
      </w:r>
    </w:p>
    <w:bookmarkEnd w:id="0"/>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eastAsia="宋体" w:cs="宋体"/>
          <w:sz w:val="24"/>
          <w:szCs w:val="24"/>
        </w:rPr>
      </w:pPr>
      <w:r>
        <w:rPr>
          <w:rFonts w:ascii="宋体" w:hAnsi="宋体" w:eastAsia="宋体" w:cs="宋体"/>
          <w:sz w:val="24"/>
          <w:szCs w:val="24"/>
        </w:rPr>
        <w:t>为确保徐州经济技术开发区招聘综合执法辅助人员考试安全顺利进行，根据徐州市疫情防控规定，现将有关要求告知如下：</w:t>
      </w:r>
    </w:p>
    <w:p>
      <w:pPr>
        <w:keepNext w:val="0"/>
        <w:keepLines w:val="0"/>
        <w:pageBreakBefore w:val="0"/>
        <w:widowControl w:val="0"/>
        <w:numPr>
          <w:ilvl w:val="0"/>
          <w:numId w:val="1"/>
        </w:numPr>
        <w:kinsoku/>
        <w:wordWrap/>
        <w:overflowPunct/>
        <w:topLinePunct w:val="0"/>
        <w:autoSpaceDE/>
        <w:autoSpaceDN/>
        <w:bidi w:val="0"/>
        <w:adjustRightInd/>
        <w:snapToGrid/>
        <w:ind w:firstLine="482" w:firstLineChars="200"/>
        <w:textAlignment w:val="auto"/>
        <w:rPr>
          <w:rFonts w:ascii="宋体" w:hAnsi="宋体" w:eastAsia="宋体" w:cs="宋体"/>
          <w:sz w:val="24"/>
          <w:szCs w:val="24"/>
        </w:rPr>
      </w:pPr>
      <w:r>
        <w:rPr>
          <w:rStyle w:val="4"/>
          <w:rFonts w:ascii="宋体" w:hAnsi="宋体" w:eastAsia="宋体" w:cs="宋体"/>
          <w:sz w:val="24"/>
          <w:szCs w:val="24"/>
          <w:bdr w:val="none" w:color="auto" w:sz="0" w:space="0"/>
        </w:rPr>
        <w:t>疫情防控要求</w:t>
      </w:r>
      <w:r>
        <w:rPr>
          <w:rFonts w:ascii="宋体" w:hAnsi="宋体" w:eastAsia="宋体" w:cs="宋体"/>
          <w:sz w:val="24"/>
          <w:szCs w:val="24"/>
        </w:rPr>
        <w:t>（一）考试当天，考生须出示“苏康码”“行程卡”绿码、提供本人开考前48小时内的新冠肺炎病毒核酸检测阴性证明（以下简称“核酸阴性证明”，必须为徐州市域内的检测机构出具、包含报告出具时间的报告，纸质、电子均可），方可进入考点。已采样但未出结果的考生不得进入考点，建议考生前往医院进行核酸检测以准时取得结果。（二）根据我市疫情防控有关要求，以下几类人员不得参加考试。“苏康码”非绿码、或“行程卡”有异常、或核酸检测证明不符合要求的人员；活动前10天有境（国）外旅居史的人员；活动前7天有国内疫情中、高风险地区旅居史的人员；活动前7天内有低风险区旅居史、重点地区旅居史（疫情集中爆发地区）,离开风险区域到徐后未与社区报备、未规范进行核酸检测的人员；被判定为新冠肺炎疫情确诊、疑似病例或无症状感染者以及密切接触者、次密切接触者，且尚在健康管理期间的人员；活动前7天内与集中隔离人员有接触史或与居家隔离人员共同居住的人员。同时，其他省（市、区）来徐返徐人员须在抵徐后主动报备行程信息，第一时间完成“落地检”并严格落实“3天3检”，方可参加考试。（“3天3检”指在抵达徐州当天开展1次落地核酸检测，后2天每天1次，每次间隔&gt;24小时，下同。）（三）考试当天，考生应自备一次性医用外科口罩，未按要求佩戴口罩的考生，不得进入考点参加考试。考试期间，除核验身份时，考生应全程规范佩戴一次性医用外科口罩。（四）徐州市域内考生尽量做到考前7天不离徐，并提前做好个人健康申报、核酸检测、自我健康状况监测和“苏康码”、“行程卡”绿码核验，若苏康码与本人状况不符，请立即咨询并及时按要求处置。外地考生请持续关注我市疫情防控有关要求，提前返徐并主动落实报备、按要求落实核酸检测。</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82" w:firstLineChars="200"/>
        <w:textAlignment w:val="auto"/>
        <w:rPr>
          <w:rFonts w:ascii="宋体" w:hAnsi="宋体" w:eastAsia="宋体" w:cs="宋体"/>
          <w:sz w:val="24"/>
          <w:szCs w:val="24"/>
        </w:rPr>
      </w:pPr>
      <w:r>
        <w:rPr>
          <w:rStyle w:val="4"/>
          <w:rFonts w:ascii="宋体" w:hAnsi="宋体" w:eastAsia="宋体" w:cs="宋体"/>
          <w:sz w:val="24"/>
          <w:szCs w:val="24"/>
          <w:bdr w:val="none" w:color="auto" w:sz="0" w:space="0"/>
        </w:rPr>
        <w:t>入场检测要求</w:t>
      </w:r>
      <w:r>
        <w:rPr>
          <w:rFonts w:ascii="宋体" w:hAnsi="宋体" w:eastAsia="宋体" w:cs="宋体"/>
          <w:sz w:val="24"/>
          <w:szCs w:val="24"/>
        </w:rPr>
        <w:t>考生应尽早到达考点，确保入场检测时间充足，提前做好入场检测准备，保持良好秩序。入场检测时须同时符合以下全部要求，方可参加考试：（一）本人“苏康码”“行程卡”绿色；（二）考试当天开考前48小时内核酸阴性证明（考前7天内有徐州市域以外（含常态化防控区域）旅居史的考生还需提供来徐后“3天3检”核酸阴性证明并接受流调）；（三）考试前7天内有低风险区旅居史、重点地区旅居史的，到徐后须与社区报备、规范进行核酸检查，严格按照疫情防控要求落实管控措施；（四）携带本人居民身份证、准考证；（五）经检测体温正常（低于37.3℃）；（六）佩戴一次性医用外科口罩。</w:t>
      </w:r>
    </w:p>
    <w:p>
      <w:pPr>
        <w:keepNext w:val="0"/>
        <w:keepLines w:val="0"/>
        <w:pageBreakBefore w:val="0"/>
        <w:widowControl w:val="0"/>
        <w:numPr>
          <w:numId w:val="0"/>
        </w:numPr>
        <w:kinsoku/>
        <w:wordWrap/>
        <w:overflowPunct/>
        <w:topLinePunct w:val="0"/>
        <w:autoSpaceDE/>
        <w:autoSpaceDN/>
        <w:bidi w:val="0"/>
        <w:adjustRightInd/>
        <w:snapToGrid/>
        <w:ind w:leftChars="0" w:firstLine="482" w:firstLineChars="200"/>
        <w:textAlignment w:val="auto"/>
      </w:pPr>
      <w:r>
        <w:rPr>
          <w:rStyle w:val="4"/>
          <w:rFonts w:ascii="宋体" w:hAnsi="宋体" w:eastAsia="宋体" w:cs="宋体"/>
          <w:sz w:val="24"/>
          <w:szCs w:val="24"/>
          <w:bdr w:val="none" w:color="auto" w:sz="0" w:space="0"/>
        </w:rPr>
        <w:t>三、入场检测步骤</w:t>
      </w:r>
      <w:r>
        <w:rPr>
          <w:rFonts w:ascii="宋体" w:hAnsi="宋体" w:eastAsia="宋体" w:cs="宋体"/>
          <w:sz w:val="24"/>
          <w:szCs w:val="24"/>
        </w:rPr>
        <w:t>考生提前到达检测点排队，具体检测步骤如下：（一）考生主动扫“场所码”、出示“行程卡”。（二）行程卡仅为“徐州市”的考生，查验48小时核酸阴性证明、检测体温，检查准考证、身份证。（三）行程卡有徐州市域以外（含常态化防控区域）旅居史的考生，出具48小时核酸阴性证明和来徐后“3天3检”核酸阴性证明，接受工作人员流调（须确认考生无高中低风险区旅居史方可进入考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ED744"/>
    <w:multiLevelType w:val="singleLevel"/>
    <w:tmpl w:val="AEAED7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Y2U0MDRjZTQwZDJlMTQ2MTk4YjllYmM4YTk0MjMifQ=="/>
  </w:docVars>
  <w:rsids>
    <w:rsidRoot w:val="77E747CF"/>
    <w:rsid w:val="77E7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2022-11-07T01:14:00Z</dcterms:created>
  <dc:creator>sch</dc:creator>
  <cp:lastModifiedBy>sch</cp:lastModifiedBy>
  <dcterms:modified xsi:type="dcterms:W3CDTF">2022-11-07T01:15:56Z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808E83B95F274F5B91F6EAF91F367474</vt:lpwstr>
  </property>
</Properties>
</file>