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附：吴江区公安局招录警务辅助人员报名表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default"/>
          <w:sz w:val="28"/>
          <w:szCs w:val="28"/>
        </w:rPr>
        <w:t>报考岗位代码：  </w:t>
      </w:r>
      <w:r>
        <w:rPr>
          <w:rFonts w:hint="default"/>
          <w:sz w:val="28"/>
          <w:szCs w:val="28"/>
        </w:rPr>
        <w:t>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sz w:val="44"/>
          <w:szCs w:val="44"/>
        </w:rPr>
      </w:pPr>
      <w:r>
        <w:rPr>
          <w:rFonts w:hint="default"/>
          <w:sz w:val="44"/>
          <w:szCs w:val="44"/>
        </w:rPr>
        <w:t>吴江区公安局招录警务辅助人员报名表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考生基本情况（考生填写）：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84"/>
        <w:gridCol w:w="984"/>
        <w:gridCol w:w="230"/>
        <w:gridCol w:w="170"/>
        <w:gridCol w:w="919"/>
        <w:gridCol w:w="149"/>
        <w:gridCol w:w="712"/>
        <w:gridCol w:w="662"/>
        <w:gridCol w:w="583"/>
        <w:gridCol w:w="776"/>
        <w:gridCol w:w="272"/>
        <w:gridCol w:w="753"/>
        <w:gridCol w:w="567"/>
        <w:gridCol w:w="9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身份证号码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民 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学 历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专 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毕业院校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现工作单  位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参加工作 时   间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实际居住  地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苏州市     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户籍所在地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省    市    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手机：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固定电话：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驾驶证类型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是否有退役证（打 √ 表示）</w:t>
            </w:r>
          </w:p>
        </w:tc>
        <w:tc>
          <w:tcPr>
            <w:tcW w:w="55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是 □   ；  否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简历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起止日期</w:t>
            </w:r>
          </w:p>
        </w:tc>
        <w:tc>
          <w:tcPr>
            <w:tcW w:w="64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所在单位（学校）、职务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4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4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4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家庭主要成员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姓   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关 系</w:t>
            </w: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0" w:type="auto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家庭主要成员及近亲属中有无违法犯罪情况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本人及家庭主要成员有无家庭性遗传病史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签名</w:t>
            </w:r>
          </w:p>
        </w:tc>
        <w:tc>
          <w:tcPr>
            <w:tcW w:w="94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1、</w:t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162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4A83"/>
    <w:rsid w:val="424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2021-04-21T09:07:00Z</dcterms:created>
  <dc:creator>简简单单的依恋</dc:creator>
  <cp:lastModifiedBy>简简单单的依恋</cp:lastModifiedBy>
  <dcterms:modified xsi:type="dcterms:W3CDTF">2021-04-21T09:09:41Z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94B096958747491C9BD9216EC0F0F2BF</vt:lpwstr>
  </property>
</Properties>
</file>