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-234950</wp:posOffset>
            </wp:positionV>
            <wp:extent cx="650875" cy="725170"/>
            <wp:effectExtent l="0" t="0" r="15875" b="17780"/>
            <wp:wrapNone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报名热线：</w:t>
      </w:r>
      <w:r>
        <w:rPr>
          <w:rFonts w:hint="eastAsia"/>
          <w:b/>
          <w:bCs/>
          <w:color w:val="FF0000"/>
          <w:sz w:val="24"/>
          <w:szCs w:val="24"/>
        </w:rPr>
        <w:t>13276597782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FF0000"/>
          <w:sz w:val="24"/>
          <w:szCs w:val="24"/>
        </w:rPr>
        <w:t>18751653596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FF0000"/>
          <w:sz w:val="24"/>
          <w:szCs w:val="24"/>
        </w:rPr>
        <w:t>18260759186（微信同号）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-633095</wp:posOffset>
            </wp:positionV>
            <wp:extent cx="727075" cy="727075"/>
            <wp:effectExtent l="0" t="0" r="15875" b="15875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0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2"/>
        <w:tblW w:w="15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00"/>
        <w:gridCol w:w="1520"/>
        <w:gridCol w:w="960"/>
        <w:gridCol w:w="2880"/>
        <w:gridCol w:w="3500"/>
        <w:gridCol w:w="2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1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徐州高新区管委会面向社会公开招聘人员岗位及资格条件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员额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高新区应急管理局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中文文秘类、行政管理专业、法律专业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高新区应急管理局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化学工程类、材料工程类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高新区应急管理局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安全生产类、机械工程类、机电控制类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高新区应急管理局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计算机类、电子信息类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高新区应急管理局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高新区应急管理局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中文文秘类、公共管理类、工商管理类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中共党员,取得相应学位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高新区法制办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法律专业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取得相应学位。取得国家法律职业资格证书（A类）优先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16"/>
    <w:rsid w:val="00D23516"/>
    <w:rsid w:val="7D9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202</Characters>
  <Lines>13</Lines>
  <Paragraphs>13</Paragraphs>
  <TotalTime>1</TotalTime>
  <ScaleCrop>false</ScaleCrop>
  <LinksUpToDate>false</LinksUpToDate>
  <CharactersWithSpaces>374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2020-11-17T07:28:00Z</dcterms:created>
  <dc:creator>岩 刘</dc:creator>
  <cp:lastModifiedBy>简简单单的依恋</cp:lastModifiedBy>
  <dcterms:modified xsi:type="dcterms:W3CDTF">2020-11-19T07:23:37Z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