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color w:val="auto"/>
          <w:sz w:val="32"/>
          <w:szCs w:val="32"/>
          <w:highlight w:val="none"/>
          <w:lang w:val="en-US" w:eastAsia="zh-CN"/>
        </w:rPr>
      </w:pPr>
      <w:bookmarkStart w:id="0" w:name="_GoBack"/>
      <w:r>
        <w:rPr>
          <w:rFonts w:hint="default" w:ascii="Times New Roman" w:hAnsi="Times New Roman" w:eastAsia="仿宋_GB2312" w:cs="Times New Roman"/>
          <w:color w:val="auto"/>
          <w:sz w:val="32"/>
          <w:szCs w:val="32"/>
          <w:highlight w:val="none"/>
        </w:rPr>
        <w:t>附件</w:t>
      </w:r>
      <w:r>
        <w:rPr>
          <w:rFonts w:hint="default" w:ascii="Times New Roman" w:hAnsi="Times New Roman" w:eastAsia="仿宋_GB2312" w:cs="Times New Roman"/>
          <w:color w:val="auto"/>
          <w:sz w:val="32"/>
          <w:szCs w:val="32"/>
          <w:highlight w:val="none"/>
          <w:lang w:val="en-US" w:eastAsia="zh-CN"/>
        </w:rPr>
        <w:t>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kern w:val="0"/>
          <w:sz w:val="36"/>
          <w:szCs w:val="36"/>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kern w:val="0"/>
          <w:sz w:val="36"/>
          <w:szCs w:val="36"/>
          <w:highlight w:val="none"/>
        </w:rPr>
      </w:pPr>
      <w:r>
        <w:rPr>
          <w:rFonts w:hint="default" w:ascii="Times New Roman" w:hAnsi="Times New Roman" w:eastAsia="方正小标宋_GBK" w:cs="Times New Roman"/>
          <w:color w:val="auto"/>
          <w:kern w:val="0"/>
          <w:sz w:val="36"/>
          <w:szCs w:val="36"/>
          <w:highlight w:val="none"/>
        </w:rPr>
        <w:t>连云港市海州区2022年公开招聘</w:t>
      </w:r>
      <w:r>
        <w:rPr>
          <w:rFonts w:hint="eastAsia" w:ascii="Times New Roman" w:hAnsi="Times New Roman" w:eastAsia="方正小标宋_GBK" w:cs="Times New Roman"/>
          <w:color w:val="auto"/>
          <w:kern w:val="0"/>
          <w:sz w:val="36"/>
          <w:szCs w:val="36"/>
          <w:highlight w:val="none"/>
          <w:lang w:val="en-US" w:eastAsia="zh-CN"/>
        </w:rPr>
        <w:t>国有企业</w:t>
      </w:r>
      <w:r>
        <w:rPr>
          <w:rFonts w:hint="default" w:ascii="Times New Roman" w:hAnsi="Times New Roman" w:eastAsia="方正小标宋_GBK" w:cs="Times New Roman"/>
          <w:color w:val="auto"/>
          <w:kern w:val="0"/>
          <w:sz w:val="36"/>
          <w:szCs w:val="36"/>
          <w:highlight w:val="none"/>
        </w:rPr>
        <w:t>工作人员笔试考生新冠肺炎疫情防控告知书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为确保</w:t>
      </w:r>
      <w:r>
        <w:rPr>
          <w:rFonts w:hint="default" w:ascii="Times New Roman" w:hAnsi="Times New Roman" w:eastAsia="仿宋_GB2312" w:cs="Times New Roman"/>
          <w:color w:val="auto"/>
          <w:sz w:val="32"/>
          <w:szCs w:val="32"/>
          <w:highlight w:val="none"/>
          <w:lang w:eastAsia="zh-CN"/>
        </w:rPr>
        <w:t>连云港市海州区2022年</w:t>
      </w:r>
      <w:r>
        <w:rPr>
          <w:rFonts w:hint="default" w:ascii="Times New Roman" w:hAnsi="Times New Roman" w:eastAsia="仿宋_GB2312" w:cs="Times New Roman"/>
          <w:color w:val="auto"/>
          <w:kern w:val="0"/>
          <w:sz w:val="32"/>
          <w:szCs w:val="32"/>
          <w:highlight w:val="none"/>
        </w:rPr>
        <w:t>公开招聘</w:t>
      </w:r>
      <w:r>
        <w:rPr>
          <w:rFonts w:hint="eastAsia" w:ascii="Times New Roman" w:hAnsi="Times New Roman" w:eastAsia="仿宋_GB2312" w:cs="Times New Roman"/>
          <w:color w:val="auto"/>
          <w:kern w:val="0"/>
          <w:sz w:val="32"/>
          <w:szCs w:val="32"/>
          <w:highlight w:val="none"/>
          <w:lang w:val="en-US" w:eastAsia="zh-CN"/>
        </w:rPr>
        <w:t>国有企业</w:t>
      </w:r>
      <w:r>
        <w:rPr>
          <w:rFonts w:hint="default" w:ascii="Times New Roman" w:hAnsi="Times New Roman" w:eastAsia="仿宋_GB2312" w:cs="Times New Roman"/>
          <w:color w:val="auto"/>
          <w:kern w:val="0"/>
          <w:sz w:val="32"/>
          <w:szCs w:val="32"/>
          <w:highlight w:val="none"/>
        </w:rPr>
        <w:t>工作人员</w:t>
      </w:r>
      <w:r>
        <w:rPr>
          <w:rFonts w:hint="default" w:ascii="Times New Roman" w:hAnsi="Times New Roman" w:eastAsia="仿宋_GB2312" w:cs="Times New Roman"/>
          <w:color w:val="auto"/>
          <w:sz w:val="32"/>
          <w:szCs w:val="32"/>
          <w:highlight w:val="none"/>
          <w:lang w:eastAsia="zh-CN"/>
        </w:rPr>
        <w:t>笔试</w:t>
      </w:r>
      <w:r>
        <w:rPr>
          <w:rFonts w:hint="default" w:ascii="Times New Roman" w:hAnsi="Times New Roman" w:eastAsia="仿宋_GB2312" w:cs="Times New Roman"/>
          <w:color w:val="auto"/>
          <w:sz w:val="32"/>
          <w:szCs w:val="32"/>
          <w:highlight w:val="none"/>
        </w:rPr>
        <w:t>工作安全顺利进行，现将考试期间新冠肺炎疫情防控有关措施和要求告知如下，请所有考生知悉、理解、配合和支持。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一、考生应按疫情防控有关要求做好个人防护和健康管理，时刻关注本人“苏康码”和行程卡状况。其中，外来考生（指</w:t>
      </w:r>
      <w:r>
        <w:rPr>
          <w:rFonts w:hint="eastAsia" w:ascii="Times New Roman" w:hAnsi="Times New Roman" w:eastAsia="仿宋_GB2312" w:cs="Times New Roman"/>
          <w:color w:val="auto"/>
          <w:sz w:val="32"/>
          <w:szCs w:val="32"/>
          <w:highlight w:val="none"/>
          <w:lang w:val="en-US" w:eastAsia="zh-CN"/>
        </w:rPr>
        <w:t>连云港市外</w:t>
      </w:r>
      <w:r>
        <w:rPr>
          <w:rFonts w:hint="default" w:ascii="Times New Roman" w:hAnsi="Times New Roman" w:eastAsia="仿宋_GB2312" w:cs="Times New Roman"/>
          <w:color w:val="auto"/>
          <w:sz w:val="32"/>
          <w:szCs w:val="32"/>
          <w:highlight w:val="none"/>
        </w:rPr>
        <w:t>前来或返回参加考试的考生，下同）应至少于考前7天起持续了解连云港市最新防疫要求，并严格按当地规定落实信息报备、抵达后健康监测、新冠肺炎病毒核酸检测（以下简称“核酸检测”）等要求，以免影响正常参加考试。备考期间不前往国（境）外或国内疫情中高风险区，主动减少外出、不必要的聚集和人员接触。出行时注意保持社交距离，乘坐公共交通工具应全程规范佩戴口罩并做好卫生防护，如出现发热、干咳等异常症状应及时就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二、考试当天入场时，考生应提前准备好本人有效期内身份证原件、</w:t>
      </w:r>
      <w:r>
        <w:rPr>
          <w:rFonts w:hint="default" w:ascii="Times New Roman" w:hAnsi="Times New Roman" w:eastAsia="仿宋_GB2312" w:cs="Times New Roman"/>
          <w:color w:val="auto"/>
          <w:sz w:val="32"/>
          <w:szCs w:val="32"/>
          <w:highlight w:val="none"/>
          <w:lang w:eastAsia="zh-CN"/>
        </w:rPr>
        <w:t>笔试准考证</w:t>
      </w:r>
      <w:r>
        <w:rPr>
          <w:rFonts w:hint="default" w:ascii="Times New Roman" w:hAnsi="Times New Roman" w:eastAsia="仿宋_GB2312" w:cs="Times New Roman"/>
          <w:color w:val="auto"/>
          <w:sz w:val="32"/>
          <w:szCs w:val="32"/>
          <w:highlight w:val="none"/>
        </w:rPr>
        <w:t>（纸质版）、</w:t>
      </w:r>
      <w:r>
        <w:rPr>
          <w:rFonts w:hint="default" w:ascii="Times New Roman" w:hAnsi="Times New Roman" w:eastAsia="仿宋_GB2312" w:cs="Times New Roman"/>
          <w:color w:val="auto"/>
          <w:sz w:val="32"/>
          <w:szCs w:val="32"/>
          <w:highlight w:val="none"/>
          <w:lang w:eastAsia="zh-CN"/>
        </w:rPr>
        <w:t>连云港市海州区2022年</w:t>
      </w:r>
      <w:r>
        <w:rPr>
          <w:rFonts w:hint="default" w:ascii="Times New Roman" w:hAnsi="Times New Roman" w:eastAsia="仿宋_GB2312" w:cs="Times New Roman"/>
          <w:color w:val="auto"/>
          <w:kern w:val="0"/>
          <w:sz w:val="32"/>
          <w:szCs w:val="32"/>
          <w:highlight w:val="none"/>
        </w:rPr>
        <w:t>公开招聘</w:t>
      </w:r>
      <w:r>
        <w:rPr>
          <w:rFonts w:hint="eastAsia" w:ascii="Times New Roman" w:hAnsi="Times New Roman" w:eastAsia="仿宋_GB2312" w:cs="Times New Roman"/>
          <w:color w:val="auto"/>
          <w:kern w:val="0"/>
          <w:sz w:val="32"/>
          <w:szCs w:val="32"/>
          <w:highlight w:val="none"/>
          <w:lang w:val="en-US" w:eastAsia="zh-CN"/>
        </w:rPr>
        <w:t>国有企业</w:t>
      </w:r>
      <w:r>
        <w:rPr>
          <w:rFonts w:hint="default" w:ascii="Times New Roman" w:hAnsi="Times New Roman" w:eastAsia="仿宋_GB2312" w:cs="Times New Roman"/>
          <w:color w:val="auto"/>
          <w:kern w:val="0"/>
          <w:sz w:val="32"/>
          <w:szCs w:val="32"/>
          <w:highlight w:val="none"/>
        </w:rPr>
        <w:t>工作人员</w:t>
      </w:r>
      <w:r>
        <w:rPr>
          <w:rFonts w:hint="default" w:ascii="Times New Roman" w:hAnsi="Times New Roman" w:eastAsia="仿宋_GB2312" w:cs="Times New Roman"/>
          <w:color w:val="auto"/>
          <w:sz w:val="32"/>
          <w:szCs w:val="32"/>
          <w:highlight w:val="none"/>
          <w:lang w:eastAsia="zh-CN"/>
        </w:rPr>
        <w:t>笔试</w:t>
      </w:r>
      <w:r>
        <w:rPr>
          <w:rFonts w:hint="default" w:ascii="Times New Roman" w:hAnsi="Times New Roman" w:eastAsia="仿宋_GB2312" w:cs="Times New Roman"/>
          <w:color w:val="auto"/>
          <w:sz w:val="32"/>
          <w:szCs w:val="32"/>
          <w:highlight w:val="none"/>
        </w:rPr>
        <w:t>考生健康状况报告表，“苏康码”绿码、行程卡绿卡、现场测量体温＜37.3℃且无干咳等可疑症状，并能提供</w:t>
      </w:r>
      <w:r>
        <w:rPr>
          <w:rFonts w:hint="eastAsia" w:ascii="Times New Roman" w:hAnsi="Times New Roman" w:eastAsia="仿宋_GB2312" w:cs="Times New Roman"/>
          <w:color w:val="auto"/>
          <w:sz w:val="32"/>
          <w:szCs w:val="32"/>
          <w:highlight w:val="none"/>
          <w:lang w:eastAsia="zh-CN"/>
        </w:rPr>
        <w:t>本人</w:t>
      </w:r>
      <w:r>
        <w:rPr>
          <w:rFonts w:hint="default" w:ascii="Times New Roman" w:hAnsi="Times New Roman" w:eastAsia="仿宋_GB2312" w:cs="Times New Roman"/>
          <w:color w:val="auto"/>
          <w:sz w:val="32"/>
          <w:szCs w:val="32"/>
          <w:highlight w:val="none"/>
          <w:lang w:eastAsia="zh-CN"/>
        </w:rPr>
        <w:t>笔试</w:t>
      </w:r>
      <w:r>
        <w:rPr>
          <w:rFonts w:hint="eastAsia" w:ascii="Times New Roman" w:hAnsi="Times New Roman" w:eastAsia="仿宋_GB2312" w:cs="Times New Roman"/>
          <w:color w:val="auto"/>
          <w:sz w:val="32"/>
          <w:szCs w:val="32"/>
          <w:highlight w:val="none"/>
          <w:lang w:eastAsia="zh-CN"/>
        </w:rPr>
        <w:t>开考</w:t>
      </w:r>
      <w:r>
        <w:rPr>
          <w:rFonts w:hint="default" w:ascii="Times New Roman" w:hAnsi="Times New Roman" w:eastAsia="仿宋_GB2312" w:cs="Times New Roman"/>
          <w:color w:val="auto"/>
          <w:sz w:val="32"/>
          <w:szCs w:val="32"/>
          <w:highlight w:val="none"/>
        </w:rPr>
        <w:t>前48小时内核酸检测阴性证明（具有相关资质认定的检测机构出具</w:t>
      </w:r>
      <w:r>
        <w:rPr>
          <w:rFonts w:hint="eastAsia"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rPr>
        <w:t>纸质报告、电子报告或“苏康码”、检测机构APP显示均可，下同）的考生，可入场参加考试。</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考生应服从考试现场防疫管理，自备一次性医用口罩或无呼吸阀N95口罩，除身份核验环节外应全程规范佩戴，做好个人防护。根据疫情防控管理相关要求，考生不能提前进入考点熟悉情况，请提前了解考点入口位置和前往线路，建议考</w:t>
      </w:r>
      <w:r>
        <w:rPr>
          <w:rFonts w:hint="eastAsia" w:ascii="Times New Roman" w:hAnsi="Times New Roman" w:eastAsia="仿宋_GB2312" w:cs="Times New Roman"/>
          <w:color w:val="auto"/>
          <w:sz w:val="32"/>
          <w:szCs w:val="32"/>
          <w:highlight w:val="none"/>
        </w:rPr>
        <w:t>生考试当天至少提前一个小时到达考点，自觉配合完成检测流程后从规定通道验证入场。逾期到场失去参加考试资格或耽误考试时间的，责任自负。</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四</w:t>
      </w:r>
      <w:r>
        <w:rPr>
          <w:rFonts w:hint="eastAsia" w:ascii="Times New Roman" w:hAnsi="Times New Roman" w:eastAsia="仿宋_GB2312" w:cs="Times New Roman"/>
          <w:color w:val="auto"/>
          <w:sz w:val="32"/>
          <w:szCs w:val="32"/>
          <w:highlight w:val="none"/>
        </w:rPr>
        <w:t>、有以下特殊情形之一的考生，必须主动报告相关情况，提供相关证明，服从相关安排，否则不能入场参加考试：</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1．考试前7天内有中、高风险区所在设区市的低风险区或报告本土阳性感染者的地区旅居史的来（返）连考生，考试当天入场时，还应提供抵连后7天内5次核酸检测阴性证明（第1、2、3、5、7天）；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2．市外无疫情地区来（返）连考生，考试当天入场时，还应提供抵连后3天内3次核酸检测阴性证明（间隔大于24小时）。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kern w:val="0"/>
          <w:sz w:val="32"/>
          <w:szCs w:val="32"/>
          <w:highlight w:val="none"/>
        </w:rPr>
        <w:t>考试前7天内有中、高风险区所在设区市其他地区旅居史的考生须在考点入口主动报告，接受防疫人员流调，符合疫情防控规定的方可参加考试。</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五</w:t>
      </w:r>
      <w:r>
        <w:rPr>
          <w:rFonts w:hint="eastAsia" w:ascii="Times New Roman" w:hAnsi="Times New Roman" w:eastAsia="仿宋_GB2312" w:cs="Times New Roman"/>
          <w:color w:val="auto"/>
          <w:sz w:val="32"/>
          <w:szCs w:val="32"/>
          <w:highlight w:val="none"/>
        </w:rPr>
        <w:t>、有下列情形之一的，应主动报告并配合相应疫情防控安排，不得参加考试：</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1．不能现场出示本人当日“苏康码”绿码、行程卡或考试开考前48小时内核酸检测阴性证明的；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2．有发烧（体温≥37.3℃）、干咳等可疑症状的；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3．考试前7天内有高、中风险区旅居史的考生。</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六</w:t>
      </w:r>
      <w:r>
        <w:rPr>
          <w:rFonts w:hint="eastAsia" w:ascii="Times New Roman" w:hAnsi="Times New Roman" w:eastAsia="仿宋_GB2312" w:cs="Times New Roman"/>
          <w:color w:val="auto"/>
          <w:sz w:val="32"/>
          <w:szCs w:val="32"/>
          <w:highlight w:val="none"/>
        </w:rPr>
        <w:t>、建议本市考生在考试前7天内不离连。建议市外考生提前一定时间返连，确保在考试前满足连云港市对落地核酸检测次数、健康监测天数及期间限制参加聚集活动等方面的要求。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yellow"/>
        </w:rPr>
      </w:pPr>
      <w:r>
        <w:rPr>
          <w:rFonts w:hint="eastAsia" w:ascii="Times New Roman" w:hAnsi="Times New Roman" w:eastAsia="仿宋_GB2312" w:cs="Times New Roman"/>
          <w:color w:val="auto"/>
          <w:sz w:val="32"/>
          <w:szCs w:val="32"/>
          <w:highlight w:val="none"/>
          <w:lang w:val="en-US" w:eastAsia="zh-CN"/>
        </w:rPr>
        <w:t>七</w:t>
      </w:r>
      <w:r>
        <w:rPr>
          <w:rFonts w:hint="eastAsia" w:ascii="Times New Roman" w:hAnsi="Times New Roman" w:eastAsia="仿宋_GB2312" w:cs="Times New Roman"/>
          <w:color w:val="auto"/>
          <w:sz w:val="32"/>
          <w:szCs w:val="32"/>
          <w:highlight w:val="none"/>
        </w:rPr>
        <w:t>、考生应持续关注本人“苏康码”状况，考前一天务必进行一次信息更新；考生应合理安排核酸检测时间，建议选择正规公立医疗机构进行单管检测，确保考前一天取得纸质核酸检测阴性证明或“苏康码”内已显示检测结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八</w:t>
      </w:r>
      <w:r>
        <w:rPr>
          <w:rFonts w:hint="eastAsia" w:ascii="Times New Roman" w:hAnsi="Times New Roman" w:eastAsia="仿宋_GB2312" w:cs="Times New Roman"/>
          <w:color w:val="auto"/>
          <w:sz w:val="32"/>
          <w:szCs w:val="32"/>
          <w:highlight w:val="none"/>
        </w:rPr>
        <w:t>、考试过程中，考生出现发热、干咳等可疑症状，应主动向考务工作人员报告，经复测复查确有症状的，应配合转移到隔离考场参加考试，考试结束后应服从疫情防控有关安排。考生因此耽误的考试时间不予弥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九</w:t>
      </w:r>
      <w:r>
        <w:rPr>
          <w:rFonts w:hint="eastAsia" w:ascii="Times New Roman" w:hAnsi="Times New Roman" w:eastAsia="仿宋_GB2312" w:cs="Times New Roman"/>
          <w:color w:val="auto"/>
          <w:sz w:val="32"/>
          <w:szCs w:val="32"/>
          <w:highlight w:val="none"/>
        </w:rPr>
        <w:t>、考生在报名网站下载打印</w:t>
      </w:r>
      <w:r>
        <w:rPr>
          <w:rFonts w:hint="eastAsia" w:ascii="Times New Roman" w:hAnsi="Times New Roman" w:eastAsia="仿宋_GB2312" w:cs="Times New Roman"/>
          <w:color w:val="auto"/>
          <w:sz w:val="32"/>
          <w:szCs w:val="32"/>
          <w:highlight w:val="none"/>
          <w:lang w:eastAsia="zh-CN"/>
        </w:rPr>
        <w:t>笔试准考证</w:t>
      </w:r>
      <w:r>
        <w:rPr>
          <w:rFonts w:hint="eastAsia" w:ascii="Times New Roman" w:hAnsi="Times New Roman" w:eastAsia="仿宋_GB2312" w:cs="Times New Roman"/>
          <w:color w:val="auto"/>
          <w:sz w:val="32"/>
          <w:szCs w:val="32"/>
          <w:highlight w:val="none"/>
        </w:rPr>
        <w:t>前，应仔细阅读考试相关规定、防疫要求，下载打印</w:t>
      </w:r>
      <w:r>
        <w:rPr>
          <w:rFonts w:hint="eastAsia" w:ascii="Times New Roman" w:hAnsi="Times New Roman" w:eastAsia="仿宋_GB2312" w:cs="Times New Roman"/>
          <w:color w:val="auto"/>
          <w:sz w:val="32"/>
          <w:szCs w:val="32"/>
          <w:highlight w:val="none"/>
          <w:lang w:eastAsia="zh-CN"/>
        </w:rPr>
        <w:t>笔试准考证</w:t>
      </w:r>
      <w:r>
        <w:rPr>
          <w:rFonts w:hint="eastAsia" w:ascii="Times New Roman" w:hAnsi="Times New Roman" w:eastAsia="仿宋_GB2312" w:cs="Times New Roman"/>
          <w:color w:val="auto"/>
          <w:sz w:val="32"/>
          <w:szCs w:val="32"/>
          <w:highlight w:val="none"/>
        </w:rPr>
        <w:t>即视为认同并签署《</w:t>
      </w:r>
      <w:r>
        <w:rPr>
          <w:rFonts w:hint="eastAsia" w:ascii="Times New Roman" w:hAnsi="Times New Roman" w:eastAsia="仿宋_GB2312" w:cs="Times New Roman"/>
          <w:color w:val="auto"/>
          <w:sz w:val="32"/>
          <w:szCs w:val="32"/>
          <w:highlight w:val="none"/>
          <w:lang w:eastAsia="zh-CN"/>
        </w:rPr>
        <w:t>连云港市海州区2022年</w:t>
      </w:r>
      <w:r>
        <w:rPr>
          <w:rFonts w:hint="default" w:ascii="Times New Roman" w:hAnsi="Times New Roman" w:eastAsia="仿宋_GB2312" w:cs="Times New Roman"/>
          <w:color w:val="auto"/>
          <w:kern w:val="0"/>
          <w:sz w:val="32"/>
          <w:szCs w:val="32"/>
          <w:highlight w:val="none"/>
        </w:rPr>
        <w:t>公开招聘</w:t>
      </w:r>
      <w:r>
        <w:rPr>
          <w:rFonts w:hint="eastAsia" w:ascii="Times New Roman" w:hAnsi="Times New Roman" w:eastAsia="仿宋_GB2312" w:cs="Times New Roman"/>
          <w:color w:val="auto"/>
          <w:kern w:val="0"/>
          <w:sz w:val="32"/>
          <w:szCs w:val="32"/>
          <w:highlight w:val="none"/>
          <w:lang w:val="en-US" w:eastAsia="zh-CN"/>
        </w:rPr>
        <w:t>国有企业</w:t>
      </w:r>
      <w:r>
        <w:rPr>
          <w:rFonts w:hint="default" w:ascii="Times New Roman" w:hAnsi="Times New Roman" w:eastAsia="仿宋_GB2312" w:cs="Times New Roman"/>
          <w:color w:val="auto"/>
          <w:kern w:val="0"/>
          <w:sz w:val="32"/>
          <w:szCs w:val="32"/>
          <w:highlight w:val="none"/>
        </w:rPr>
        <w:t>工作人员</w:t>
      </w:r>
      <w:r>
        <w:rPr>
          <w:rFonts w:hint="eastAsia" w:ascii="Times New Roman" w:hAnsi="Times New Roman" w:eastAsia="仿宋_GB2312" w:cs="Times New Roman"/>
          <w:color w:val="auto"/>
          <w:sz w:val="32"/>
          <w:szCs w:val="32"/>
          <w:highlight w:val="none"/>
          <w:lang w:eastAsia="zh-CN"/>
        </w:rPr>
        <w:t>笔试</w:t>
      </w:r>
      <w:r>
        <w:rPr>
          <w:rFonts w:hint="eastAsia" w:ascii="Times New Roman" w:hAnsi="Times New Roman" w:eastAsia="仿宋_GB2312" w:cs="Times New Roman"/>
          <w:color w:val="auto"/>
          <w:sz w:val="32"/>
          <w:szCs w:val="32"/>
          <w:highlight w:val="none"/>
        </w:rPr>
        <w:t>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请考生持续关注新冠肺炎疫情动态和</w:t>
      </w:r>
      <w:r>
        <w:rPr>
          <w:rFonts w:hint="eastAsia" w:ascii="Times New Roman" w:hAnsi="Times New Roman" w:eastAsia="仿宋_GB2312" w:cs="Times New Roman"/>
          <w:color w:val="auto"/>
          <w:sz w:val="32"/>
          <w:szCs w:val="32"/>
          <w:highlight w:val="none"/>
          <w:lang w:eastAsia="zh-CN"/>
        </w:rPr>
        <w:t>连云港市</w:t>
      </w:r>
      <w:r>
        <w:rPr>
          <w:rFonts w:hint="eastAsia" w:ascii="Times New Roman" w:hAnsi="Times New Roman" w:eastAsia="仿宋_GB2312" w:cs="Times New Roman"/>
          <w:color w:val="auto"/>
          <w:sz w:val="32"/>
          <w:szCs w:val="32"/>
          <w:highlight w:val="none"/>
        </w:rPr>
        <w:t>疫情防控最新要求，考前如有新的调整和要求，将另行告知。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附件：</w:t>
      </w:r>
      <w:r>
        <w:rPr>
          <w:rFonts w:hint="eastAsia" w:ascii="Times New Roman" w:hAnsi="Times New Roman" w:eastAsia="仿宋_GB2312" w:cs="Times New Roman"/>
          <w:color w:val="auto"/>
          <w:sz w:val="32"/>
          <w:szCs w:val="32"/>
          <w:highlight w:val="none"/>
          <w:lang w:eastAsia="zh-CN"/>
        </w:rPr>
        <w:t>连云港市海州区2022年</w:t>
      </w:r>
      <w:r>
        <w:rPr>
          <w:rFonts w:hint="default" w:ascii="Times New Roman" w:hAnsi="Times New Roman" w:eastAsia="仿宋_GB2312" w:cs="Times New Roman"/>
          <w:color w:val="auto"/>
          <w:kern w:val="0"/>
          <w:sz w:val="32"/>
          <w:szCs w:val="32"/>
          <w:highlight w:val="none"/>
        </w:rPr>
        <w:t>公开招聘</w:t>
      </w:r>
      <w:r>
        <w:rPr>
          <w:rFonts w:hint="eastAsia" w:ascii="Times New Roman" w:hAnsi="Times New Roman" w:eastAsia="仿宋_GB2312" w:cs="Times New Roman"/>
          <w:color w:val="auto"/>
          <w:kern w:val="0"/>
          <w:sz w:val="32"/>
          <w:szCs w:val="32"/>
          <w:highlight w:val="none"/>
          <w:lang w:val="en-US" w:eastAsia="zh-CN"/>
        </w:rPr>
        <w:t>国有企业</w:t>
      </w:r>
      <w:r>
        <w:rPr>
          <w:rFonts w:hint="default" w:ascii="Times New Roman" w:hAnsi="Times New Roman" w:eastAsia="仿宋_GB2312" w:cs="Times New Roman"/>
          <w:color w:val="auto"/>
          <w:kern w:val="0"/>
          <w:sz w:val="32"/>
          <w:szCs w:val="32"/>
          <w:highlight w:val="none"/>
        </w:rPr>
        <w:t>工作人员</w:t>
      </w:r>
      <w:r>
        <w:rPr>
          <w:rFonts w:hint="eastAsia" w:ascii="Times New Roman" w:hAnsi="Times New Roman" w:eastAsia="仿宋_GB2312" w:cs="Times New Roman"/>
          <w:color w:val="auto"/>
          <w:sz w:val="32"/>
          <w:szCs w:val="32"/>
          <w:highlight w:val="none"/>
          <w:lang w:eastAsia="zh-CN"/>
        </w:rPr>
        <w:t>笔试</w:t>
      </w:r>
      <w:r>
        <w:rPr>
          <w:rFonts w:hint="eastAsia" w:ascii="Times New Roman" w:hAnsi="Times New Roman" w:eastAsia="仿宋_GB2312" w:cs="Times New Roman"/>
          <w:color w:val="auto"/>
          <w:sz w:val="32"/>
          <w:szCs w:val="32"/>
          <w:highlight w:val="none"/>
        </w:rPr>
        <w:t>考生新冠肺炎疫情防控承诺书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"http://rsj.lyg.gov.cn/TrueCMS/attachmentController/download.do?id=a117e5cb-06b6-46d1-b92e-a57f02fcf210" \o "附件2：连云港市2022年市属事业单位统一公开招聘人员面试考生健康状况报告表.doc"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fldChar w:fldCharType="end"/>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420"/>
        <w:jc w:val="center"/>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2022年</w:t>
      </w: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10日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default" w:ascii="Times New Roman" w:hAnsi="Times New Roman" w:eastAsia="仿宋_GB2312" w:cs="Times New Roman"/>
          <w:color w:val="auto"/>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附件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color w:val="auto"/>
          <w:sz w:val="32"/>
          <w:szCs w:val="32"/>
          <w:highlight w:val="none"/>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center"/>
        <w:textAlignment w:val="auto"/>
        <w:rPr>
          <w:rStyle w:val="10"/>
          <w:rFonts w:hint="eastAsia" w:ascii="Times New Roman" w:hAnsi="Times New Roman" w:eastAsia="方正小标宋_GBK" w:cs="Times New Roman"/>
          <w:b w:val="0"/>
          <w:bCs/>
          <w:color w:val="auto"/>
          <w:sz w:val="36"/>
          <w:szCs w:val="36"/>
          <w:highlight w:val="none"/>
          <w:lang w:eastAsia="zh-CN"/>
        </w:rPr>
      </w:pPr>
      <w:r>
        <w:rPr>
          <w:rStyle w:val="10"/>
          <w:rFonts w:hint="eastAsia" w:ascii="Times New Roman" w:hAnsi="Times New Roman" w:eastAsia="方正小标宋_GBK" w:cs="Times New Roman"/>
          <w:b w:val="0"/>
          <w:bCs/>
          <w:color w:val="auto"/>
          <w:sz w:val="36"/>
          <w:szCs w:val="36"/>
          <w:highlight w:val="none"/>
          <w:lang w:eastAsia="zh-CN"/>
        </w:rPr>
        <w:t>连云港市海州区2022年</w:t>
      </w:r>
      <w:r>
        <w:rPr>
          <w:rStyle w:val="10"/>
          <w:rFonts w:hint="default" w:ascii="Times New Roman" w:hAnsi="Times New Roman" w:eastAsia="方正小标宋_GBK" w:cs="Times New Roman"/>
          <w:b w:val="0"/>
          <w:bCs/>
          <w:color w:val="auto"/>
          <w:sz w:val="36"/>
          <w:szCs w:val="36"/>
          <w:highlight w:val="none"/>
          <w:lang w:eastAsia="zh-CN"/>
        </w:rPr>
        <w:t>公开招聘</w:t>
      </w:r>
      <w:r>
        <w:rPr>
          <w:rStyle w:val="10"/>
          <w:rFonts w:hint="eastAsia" w:ascii="Times New Roman" w:hAnsi="Times New Roman" w:eastAsia="方正小标宋_GBK" w:cs="Times New Roman"/>
          <w:b w:val="0"/>
          <w:bCs/>
          <w:color w:val="auto"/>
          <w:sz w:val="36"/>
          <w:szCs w:val="36"/>
          <w:highlight w:val="none"/>
          <w:lang w:val="en-US" w:eastAsia="zh-CN"/>
        </w:rPr>
        <w:t>国有企业</w:t>
      </w:r>
      <w:r>
        <w:rPr>
          <w:rStyle w:val="10"/>
          <w:rFonts w:hint="default" w:ascii="Times New Roman" w:hAnsi="Times New Roman" w:eastAsia="方正小标宋_GBK" w:cs="Times New Roman"/>
          <w:b w:val="0"/>
          <w:bCs/>
          <w:color w:val="auto"/>
          <w:sz w:val="36"/>
          <w:szCs w:val="36"/>
          <w:highlight w:val="none"/>
          <w:lang w:eastAsia="zh-CN"/>
        </w:rPr>
        <w:t>工作人员</w:t>
      </w:r>
      <w:r>
        <w:rPr>
          <w:rStyle w:val="10"/>
          <w:rFonts w:hint="eastAsia" w:ascii="Times New Roman" w:hAnsi="Times New Roman" w:eastAsia="方正小标宋_GBK" w:cs="Times New Roman"/>
          <w:b w:val="0"/>
          <w:bCs/>
          <w:color w:val="auto"/>
          <w:sz w:val="36"/>
          <w:szCs w:val="36"/>
          <w:highlight w:val="none"/>
          <w:lang w:eastAsia="zh-CN"/>
        </w:rPr>
        <w:t>笔试考生新冠肺炎疫情防控承诺书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center"/>
        <w:textAlignment w:val="auto"/>
        <w:rPr>
          <w:rStyle w:val="10"/>
          <w:rFonts w:hint="default" w:ascii="Times New Roman" w:hAnsi="Times New Roman" w:eastAsia="仿宋_GB2312" w:cs="Times New Roman"/>
          <w:color w:val="auto"/>
          <w:sz w:val="32"/>
          <w:szCs w:val="32"/>
          <w:highlight w:val="none"/>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本人已认真阅读《</w:t>
      </w:r>
      <w:r>
        <w:rPr>
          <w:rFonts w:hint="default" w:ascii="Times New Roman" w:hAnsi="Times New Roman" w:eastAsia="仿宋_GB2312" w:cs="Times New Roman"/>
          <w:color w:val="auto"/>
          <w:sz w:val="32"/>
          <w:szCs w:val="32"/>
          <w:highlight w:val="none"/>
          <w:lang w:eastAsia="zh-CN"/>
        </w:rPr>
        <w:t>连云港市海州区2022年公开招聘</w:t>
      </w:r>
      <w:r>
        <w:rPr>
          <w:rFonts w:hint="eastAsia" w:ascii="Times New Roman" w:hAnsi="Times New Roman" w:eastAsia="仿宋_GB2312" w:cs="Times New Roman"/>
          <w:color w:val="auto"/>
          <w:sz w:val="32"/>
          <w:szCs w:val="32"/>
          <w:highlight w:val="none"/>
          <w:lang w:val="en-US" w:eastAsia="zh-CN"/>
        </w:rPr>
        <w:t>国有企业</w:t>
      </w:r>
      <w:r>
        <w:rPr>
          <w:rFonts w:hint="default" w:ascii="Times New Roman" w:hAnsi="Times New Roman" w:eastAsia="仿宋_GB2312" w:cs="Times New Roman"/>
          <w:color w:val="auto"/>
          <w:sz w:val="32"/>
          <w:szCs w:val="32"/>
          <w:highlight w:val="none"/>
          <w:lang w:eastAsia="zh-CN"/>
        </w:rPr>
        <w:t>工作人员笔试</w:t>
      </w:r>
      <w:r>
        <w:rPr>
          <w:rFonts w:hint="default" w:ascii="Times New Roman" w:hAnsi="Times New Roman" w:eastAsia="仿宋_GB2312" w:cs="Times New Roman"/>
          <w:color w:val="auto"/>
          <w:sz w:val="32"/>
          <w:szCs w:val="32"/>
          <w:highlight w:val="none"/>
        </w:rPr>
        <w:t>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承 诺 人：在报名网站下载打印</w:t>
      </w:r>
      <w:r>
        <w:rPr>
          <w:rFonts w:hint="default" w:ascii="Times New Roman" w:hAnsi="Times New Roman" w:eastAsia="仿宋_GB2312" w:cs="Times New Roman"/>
          <w:color w:val="auto"/>
          <w:sz w:val="32"/>
          <w:szCs w:val="32"/>
          <w:highlight w:val="none"/>
          <w:lang w:eastAsia="zh-CN"/>
        </w:rPr>
        <w:t>笔试准考证</w:t>
      </w:r>
      <w:r>
        <w:rPr>
          <w:rFonts w:hint="default" w:ascii="Times New Roman" w:hAnsi="Times New Roman" w:eastAsia="仿宋_GB2312" w:cs="Times New Roman"/>
          <w:color w:val="auto"/>
          <w:sz w:val="32"/>
          <w:szCs w:val="32"/>
          <w:highlight w:val="none"/>
        </w:rPr>
        <w:t>即视为本人签名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承诺时间：与在报名网站下载打印</w:t>
      </w:r>
      <w:r>
        <w:rPr>
          <w:rFonts w:hint="default" w:ascii="Times New Roman" w:hAnsi="Times New Roman" w:eastAsia="仿宋_GB2312" w:cs="Times New Roman"/>
          <w:color w:val="auto"/>
          <w:sz w:val="32"/>
          <w:szCs w:val="32"/>
          <w:highlight w:val="none"/>
          <w:lang w:eastAsia="zh-CN"/>
        </w:rPr>
        <w:t>笔试准考证</w:t>
      </w:r>
      <w:r>
        <w:rPr>
          <w:rFonts w:hint="default" w:ascii="Times New Roman" w:hAnsi="Times New Roman" w:eastAsia="仿宋_GB2312" w:cs="Times New Roman"/>
          <w:color w:val="auto"/>
          <w:sz w:val="32"/>
          <w:szCs w:val="32"/>
          <w:highlight w:val="none"/>
        </w:rPr>
        <w:t>时间相一致</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color w:val="auto"/>
          <w:sz w:val="32"/>
          <w:szCs w:val="32"/>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MWIwZThhYmJiMDQxYTc2MzRhM2M3M2ZkYTI1NWEifQ=="/>
  </w:docVars>
  <w:rsids>
    <w:rsidRoot w:val="00000000"/>
    <w:rsid w:val="023C69DA"/>
    <w:rsid w:val="03CC4F63"/>
    <w:rsid w:val="05471673"/>
    <w:rsid w:val="063C6DBD"/>
    <w:rsid w:val="072B56D8"/>
    <w:rsid w:val="08171EF1"/>
    <w:rsid w:val="0C3B439C"/>
    <w:rsid w:val="0DBB6EC9"/>
    <w:rsid w:val="0FD220FB"/>
    <w:rsid w:val="137F17E1"/>
    <w:rsid w:val="14AB3737"/>
    <w:rsid w:val="18140859"/>
    <w:rsid w:val="1A3A01F7"/>
    <w:rsid w:val="283A429B"/>
    <w:rsid w:val="2C00535E"/>
    <w:rsid w:val="2CA03343"/>
    <w:rsid w:val="2E682297"/>
    <w:rsid w:val="2EC648C3"/>
    <w:rsid w:val="3C9C5B61"/>
    <w:rsid w:val="3F4E11F9"/>
    <w:rsid w:val="45B36200"/>
    <w:rsid w:val="49214975"/>
    <w:rsid w:val="4FE308C7"/>
    <w:rsid w:val="527B2EDB"/>
    <w:rsid w:val="563E3E01"/>
    <w:rsid w:val="568945C7"/>
    <w:rsid w:val="5AF745AD"/>
    <w:rsid w:val="5B944D79"/>
    <w:rsid w:val="5E800ED7"/>
    <w:rsid w:val="613E2DAE"/>
    <w:rsid w:val="648B14C6"/>
    <w:rsid w:val="66223C95"/>
    <w:rsid w:val="6AF86AEC"/>
    <w:rsid w:val="6C3D53B9"/>
    <w:rsid w:val="6D1E758C"/>
    <w:rsid w:val="6DE1788A"/>
    <w:rsid w:val="6FD95195"/>
    <w:rsid w:val="71B26DB1"/>
    <w:rsid w:val="71B66B18"/>
    <w:rsid w:val="74E67714"/>
    <w:rsid w:val="7F131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99"/>
    <w:pPr>
      <w:ind w:firstLine="420" w:firstLineChars="200"/>
    </w:pPr>
  </w:style>
  <w:style w:type="paragraph" w:styleId="4">
    <w:name w:val="index 6"/>
    <w:basedOn w:val="1"/>
    <w:next w:val="1"/>
    <w:unhideWhenUsed/>
    <w:qFormat/>
    <w:uiPriority w:val="99"/>
    <w:pPr>
      <w:ind w:left="1000" w:leftChars="1000"/>
    </w:pPr>
  </w:style>
  <w:style w:type="paragraph" w:styleId="5">
    <w:name w:val="Body Text"/>
    <w:basedOn w:val="1"/>
    <w:next w:val="6"/>
    <w:qFormat/>
    <w:uiPriority w:val="1"/>
    <w:rPr>
      <w:rFonts w:ascii="宋体" w:hAnsi="宋体" w:eastAsia="宋体" w:cs="宋体"/>
      <w:sz w:val="30"/>
      <w:szCs w:val="30"/>
      <w:lang w:val="ja-JP" w:eastAsia="ja-JP" w:bidi="ja-JP"/>
    </w:rPr>
  </w:style>
  <w:style w:type="paragraph" w:styleId="6">
    <w:name w:val="Title"/>
    <w:basedOn w:val="1"/>
    <w:next w:val="1"/>
    <w:qFormat/>
    <w:uiPriority w:val="99"/>
    <w:pPr>
      <w:spacing w:before="240" w:after="60"/>
      <w:jc w:val="center"/>
      <w:textAlignment w:val="baseline"/>
    </w:pPr>
    <w:rPr>
      <w:rFonts w:ascii="Cambria" w:hAnsi="Cambria"/>
      <w:b/>
      <w:bCs/>
      <w:szCs w:val="32"/>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1969</Words>
  <Characters>2009</Characters>
  <Lines>0</Lines>
  <Paragraphs>0</Paragraphs>
  <TotalTime>8</TotalTime>
  <ScaleCrop>false</ScaleCrop>
  <LinksUpToDate>false</LinksUpToDate>
  <CharactersWithSpaces>2034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2022-07-21T09:29:00Z</dcterms:created>
  <dc:creator>Administrator</dc:creator>
  <cp:lastModifiedBy>一鸣惊人</cp:lastModifiedBy>
  <cp:lastPrinted>2022-11-09T01:01:00Z</cp:lastPrinted>
  <dcterms:modified xsi:type="dcterms:W3CDTF">2022-11-10T07:35:25Z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FCAC5015FE414013B069709D80248834</vt:lpwstr>
  </property>
</Properties>
</file>